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2" w:rsidRDefault="00C66A92">
      <w:pPr>
        <w:rPr>
          <w:rFonts w:hint="eastAsia"/>
        </w:rPr>
      </w:pPr>
      <w:r>
        <w:rPr>
          <w:rFonts w:hint="eastAsia"/>
        </w:rPr>
        <w:t xml:space="preserve">자동차를 배제한 자기부상 개인용 </w:t>
      </w:r>
      <w:proofErr w:type="gramStart"/>
      <w:r>
        <w:rPr>
          <w:rFonts w:hint="eastAsia"/>
        </w:rPr>
        <w:t xml:space="preserve">탑승  </w:t>
      </w:r>
      <w:proofErr w:type="spellStart"/>
      <w:r>
        <w:rPr>
          <w:rFonts w:hint="eastAsia"/>
        </w:rPr>
        <w:t>네비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게이션</w:t>
      </w:r>
      <w:proofErr w:type="spellEnd"/>
      <w:r>
        <w:rPr>
          <w:rFonts w:hint="eastAsia"/>
        </w:rPr>
        <w:t xml:space="preserve"> 온라인 시스템</w:t>
      </w:r>
    </w:p>
    <w:p w:rsidR="00C66A92" w:rsidRDefault="00C66A92">
      <w:pPr>
        <w:rPr>
          <w:rFonts w:hint="eastAsia"/>
        </w:rPr>
      </w:pPr>
    </w:p>
    <w:p w:rsidR="00C66A92" w:rsidRPr="00C66A92" w:rsidRDefault="00C66A92">
      <w:pPr>
        <w:rPr>
          <w:rFonts w:hint="eastAsia"/>
        </w:rPr>
      </w:pPr>
    </w:p>
    <w:p w:rsidR="00C66A92" w:rsidRDefault="00C66A92">
      <w:pPr>
        <w:rPr>
          <w:rFonts w:hint="eastAsia"/>
        </w:rPr>
      </w:pPr>
    </w:p>
    <w:p w:rsidR="004846C3" w:rsidRDefault="003558E4">
      <w:pPr>
        <w:rPr>
          <w:rFonts w:hint="eastAsia"/>
        </w:rPr>
      </w:pPr>
      <w:r>
        <w:rPr>
          <w:noProof/>
        </w:rPr>
        <w:pict>
          <v:group id="_x0000_s1036" style="position:absolute;left:0;text-align:left;margin-left:251.75pt;margin-top:2.3pt;width:186.8pt;height:149.1pt;z-index:251668480" coordorigin="6475,1747" coordsize="3736,2982">
            <v:group id="_x0000_s1033" style="position:absolute;left:6931;top:1747;width:2824;height:1839" coordorigin="3233,530" coordsize="2824,183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3781;top:1254;width:502;height:1115;flip:y" o:connectortype="straight"/>
              <v:shape id="_x0000_s1027" type="#_x0000_t32" style="position:absolute;left:3781;top:2369;width:1617;height:0" o:connectortype="straight"/>
              <v:shape id="_x0000_s1028" type="#_x0000_t32" style="position:absolute;left:5045;top:1310;width:353;height:1059;flip:x y" o:connectortype="straight"/>
              <v:rect id="_x0000_s1030" style="position:absolute;left:4933;top:892;width:1124;height:502"/>
              <v:group id="_x0000_s1032" style="position:absolute;left:3233;top:530;width:1700;height:1217" coordorigin="3233,530" coordsize="1700,1217">
                <v:rect id="_x0000_s1029" style="position:absolute;left:4412;top:530;width:521;height:1217">
                  <v:textbox>
                    <w:txbxContent>
                      <w:p w:rsidR="003558E4" w:rsidRDefault="003558E4">
                        <w:proofErr w:type="spellStart"/>
                        <w:r>
                          <w:rPr>
                            <w:rFonts w:hint="eastAsia"/>
                          </w:rPr>
                          <w:t>구동축</w:t>
                        </w:r>
                        <w:proofErr w:type="spellEnd"/>
                      </w:p>
                    </w:txbxContent>
                  </v:textbox>
                </v:rect>
                <v:rect id="_x0000_s1031" style="position:absolute;left:3233;top:892;width:1179;height:502"/>
              </v:group>
            </v:group>
            <v:rect id="_x0000_s1034" style="position:absolute;left:6475;top:2109;width:456;height:2620"/>
            <v:rect id="_x0000_s1035" style="position:absolute;left:9755;top:2109;width:456;height:2620"/>
          </v:group>
        </w:pict>
      </w:r>
      <w:r>
        <w:rPr>
          <w:rFonts w:hint="eastAsia"/>
        </w:rPr>
        <w:t>자석 사각 케이블</w:t>
      </w:r>
    </w:p>
    <w:p w:rsidR="003558E4" w:rsidRDefault="003558E4">
      <w:pPr>
        <w:rPr>
          <w:rFonts w:hint="eastAsia"/>
        </w:rPr>
      </w:pPr>
    </w:p>
    <w:p w:rsidR="003558E4" w:rsidRDefault="003558E4">
      <w:pPr>
        <w:rPr>
          <w:rFonts w:hint="eastAsia"/>
        </w:rPr>
      </w:pPr>
    </w:p>
    <w:p w:rsidR="003558E4" w:rsidRDefault="003558E4">
      <w:pPr>
        <w:rPr>
          <w:rFonts w:hint="eastAsia"/>
        </w:rPr>
      </w:pPr>
      <w:r>
        <w:rPr>
          <w:rFonts w:hint="eastAsia"/>
        </w:rPr>
        <w:t>사각형</w:t>
      </w:r>
    </w:p>
    <w:p w:rsidR="003558E4" w:rsidRDefault="003558E4">
      <w:pPr>
        <w:rPr>
          <w:rFonts w:hint="eastAsia"/>
        </w:rPr>
      </w:pPr>
    </w:p>
    <w:p w:rsidR="003558E4" w:rsidRDefault="002F6848">
      <w:pPr>
        <w:rPr>
          <w:rFonts w:hint="eastAsia"/>
        </w:rPr>
      </w:pPr>
      <w:r>
        <w:rPr>
          <w:rFonts w:hint="eastAsia"/>
          <w:noProof/>
        </w:rPr>
        <w:pict>
          <v:group id="_x0000_s1047" style="position:absolute;left:0;text-align:left;margin-left:265.25pt;margin-top:71.45pt;width:135.4pt;height:126.95pt;z-index:251679744" coordorigin="6745,4859" coordsize="2708,2539"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042" type="#_x0000_t90" style="position:absolute;left:8110;top:6243;width:1343;height:1155;rotation:23651435fd;flip:y"/>
            <v:shape id="_x0000_s1043" type="#_x0000_t90" style="position:absolute;left:6745;top:6243;width:1343;height:1155;rotation:180"/>
            <v:rect id="_x0000_s1044" style="position:absolute;left:6931;top:4915;width:446;height:1272"/>
            <v:rect id="_x0000_s1045" style="position:absolute;left:8817;top:4859;width:446;height:1272"/>
            <v:rect id="_x0000_s1046" style="position:absolute;left:7874;top:4418;width:446;height:1440;rotation:90"/>
          </v:group>
        </w:pict>
      </w:r>
      <w:r w:rsidR="003558E4">
        <w:rPr>
          <w:rFonts w:hint="eastAsia"/>
          <w:noProof/>
        </w:rPr>
        <w:pict>
          <v:oval id="_x0000_s1041" style="position:absolute;left:0;text-align:left;margin-left:194.6pt;margin-top:39.4pt;width:303.3pt;height:227.15pt;z-index:251673600"/>
        </w:pict>
      </w:r>
      <w:r w:rsidR="003558E4">
        <w:rPr>
          <w:rFonts w:hint="eastAsia"/>
          <w:noProof/>
        </w:rPr>
        <w:pict>
          <v:shape id="_x0000_s1040" type="#_x0000_t90" style="position:absolute;left:0;text-align:left;margin-left:354.1pt;margin-top:153.65pt;width:67.15pt;height:57.75pt;rotation:180;z-index:251672576"/>
        </w:pict>
      </w:r>
      <w:r w:rsidR="003558E4">
        <w:rPr>
          <w:rFonts w:hint="eastAsia"/>
          <w:noProof/>
        </w:rPr>
        <w:pict>
          <v:oval id="_x0000_s1039" style="position:absolute;left:0;text-align:left;margin-left:194.6pt;margin-top:39.4pt;width:303.3pt;height:227.15pt;z-index:251671552"/>
        </w:pict>
      </w:r>
      <w:r w:rsidR="003558E4">
        <w:rPr>
          <w:rFonts w:hint="eastAsia"/>
          <w:noProof/>
        </w:rPr>
        <w:pict>
          <v:shape id="_x0000_s1038" type="#_x0000_t90" style="position:absolute;left:0;text-align:left;margin-left:354.1pt;margin-top:153.65pt;width:67.15pt;height:57.75pt;rotation:180;z-index:251670528"/>
        </w:pict>
      </w:r>
      <w:r w:rsidR="003558E4">
        <w:rPr>
          <w:rFonts w:hint="eastAsia"/>
          <w:noProof/>
        </w:rPr>
        <w:pict>
          <v:oval id="_x0000_s1037" style="position:absolute;left:0;text-align:left;margin-left:194.6pt;margin-top:39.4pt;width:303.3pt;height:227.15pt;z-index:251669504"/>
        </w:pict>
      </w:r>
      <w:r w:rsidR="003558E4">
        <w:rPr>
          <w:rFonts w:hint="eastAsia"/>
        </w:rPr>
        <w:t>내측 구동 축</w:t>
      </w: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  <w:r>
        <w:rPr>
          <w:rFonts w:hint="eastAsia"/>
        </w:rPr>
        <w:t xml:space="preserve">화살표 모양 </w:t>
      </w:r>
      <w:proofErr w:type="gramStart"/>
      <w:r>
        <w:rPr>
          <w:rFonts w:hint="eastAsia"/>
        </w:rPr>
        <w:t>은  개인용</w:t>
      </w:r>
      <w:proofErr w:type="gramEnd"/>
      <w:r>
        <w:rPr>
          <w:rFonts w:hint="eastAsia"/>
        </w:rPr>
        <w:t xml:space="preserve"> 운전석</w:t>
      </w: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  <w:r>
        <w:rPr>
          <w:rFonts w:hint="eastAsia"/>
        </w:rPr>
        <w:t xml:space="preserve">사다리 꼴 </w:t>
      </w:r>
      <w:proofErr w:type="gramStart"/>
      <w:r>
        <w:rPr>
          <w:rFonts w:hint="eastAsia"/>
        </w:rPr>
        <w:t>-  자석</w:t>
      </w:r>
      <w:proofErr w:type="gramEnd"/>
      <w:r>
        <w:rPr>
          <w:rFonts w:hint="eastAsia"/>
        </w:rPr>
        <w:t xml:space="preserve"> 케이블</w:t>
      </w:r>
    </w:p>
    <w:p w:rsidR="002F6848" w:rsidRDefault="00C66A92">
      <w:pPr>
        <w:rPr>
          <w:rFonts w:hint="eastAsia"/>
        </w:rPr>
      </w:pPr>
      <w:r>
        <w:rPr>
          <w:rFonts w:hint="eastAsia"/>
        </w:rPr>
        <w:t>사다리꼴 내측에 자력선 발생</w:t>
      </w: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  <w:r>
        <w:rPr>
          <w:rFonts w:hint="eastAsia"/>
        </w:rPr>
        <w:t xml:space="preserve">지하철 지상 역사형태로 </w:t>
      </w: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  <w:proofErr w:type="spellStart"/>
      <w:r>
        <w:rPr>
          <w:rFonts w:hint="eastAsia"/>
        </w:rPr>
        <w:t>케리블을</w:t>
      </w:r>
      <w:proofErr w:type="spellEnd"/>
      <w:r>
        <w:rPr>
          <w:rFonts w:hint="eastAsia"/>
        </w:rPr>
        <w:t xml:space="preserve"> 병렬로 연결하되 </w:t>
      </w: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  <w:proofErr w:type="gramStart"/>
      <w:r>
        <w:rPr>
          <w:rFonts w:hint="eastAsia"/>
        </w:rPr>
        <w:t xml:space="preserve">역사에서  </w:t>
      </w:r>
      <w:proofErr w:type="spellStart"/>
      <w:r>
        <w:rPr>
          <w:rFonts w:hint="eastAsia"/>
        </w:rPr>
        <w:t>상승기로</w:t>
      </w:r>
      <w:proofErr w:type="spellEnd"/>
      <w:proofErr w:type="gramEnd"/>
      <w:r>
        <w:rPr>
          <w:rFonts w:hint="eastAsia"/>
        </w:rPr>
        <w:t xml:space="preserve"> 비축된 개인 </w:t>
      </w:r>
      <w:proofErr w:type="spellStart"/>
      <w:r>
        <w:rPr>
          <w:rFonts w:hint="eastAsia"/>
        </w:rPr>
        <w:t>탑승기를</w:t>
      </w:r>
      <w:proofErr w:type="spellEnd"/>
      <w:r>
        <w:rPr>
          <w:rFonts w:hint="eastAsia"/>
        </w:rPr>
        <w:t xml:space="preserve"> </w:t>
      </w: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  <w:r>
        <w:rPr>
          <w:rFonts w:hint="eastAsia"/>
        </w:rPr>
        <w:t xml:space="preserve">장착하고 </w:t>
      </w:r>
      <w:proofErr w:type="spellStart"/>
      <w:r>
        <w:rPr>
          <w:rFonts w:hint="eastAsia"/>
        </w:rPr>
        <w:t>네비로</w:t>
      </w:r>
      <w:proofErr w:type="spellEnd"/>
      <w:r>
        <w:rPr>
          <w:rFonts w:hint="eastAsia"/>
        </w:rPr>
        <w:t xml:space="preserve"> 도착지설정으로 버스 </w:t>
      </w:r>
      <w:proofErr w:type="spellStart"/>
      <w:r>
        <w:rPr>
          <w:rFonts w:hint="eastAsia"/>
        </w:rPr>
        <w:t>정류장별</w:t>
      </w:r>
      <w:proofErr w:type="spellEnd"/>
      <w:r>
        <w:rPr>
          <w:rFonts w:hint="eastAsia"/>
        </w:rPr>
        <w:t xml:space="preserve"> </w:t>
      </w: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  <w:r>
        <w:rPr>
          <w:rFonts w:hint="eastAsia"/>
        </w:rPr>
        <w:t xml:space="preserve">하차 </w:t>
      </w:r>
      <w:proofErr w:type="gramStart"/>
      <w:r>
        <w:rPr>
          <w:rFonts w:hint="eastAsia"/>
        </w:rPr>
        <w:t xml:space="preserve">간격  </w:t>
      </w:r>
      <w:proofErr w:type="spellStart"/>
      <w:r>
        <w:rPr>
          <w:rFonts w:hint="eastAsia"/>
        </w:rPr>
        <w:t>착탈식</w:t>
      </w:r>
      <w:proofErr w:type="spellEnd"/>
      <w:proofErr w:type="gramEnd"/>
      <w:r>
        <w:rPr>
          <w:rFonts w:hint="eastAsia"/>
        </w:rPr>
        <w:t xml:space="preserve"> 엘리베이터 탑승장치로 어디서든 </w:t>
      </w:r>
      <w:proofErr w:type="spellStart"/>
      <w:r w:rsidR="00C66A92">
        <w:rPr>
          <w:rFonts w:hint="eastAsia"/>
        </w:rPr>
        <w:t>승</w:t>
      </w:r>
      <w:r>
        <w:rPr>
          <w:rFonts w:hint="eastAsia"/>
        </w:rPr>
        <w:t>하</w:t>
      </w:r>
      <w:r w:rsidR="00C66A92">
        <w:rPr>
          <w:rFonts w:hint="eastAsia"/>
        </w:rPr>
        <w:t>차</w:t>
      </w:r>
      <w:r>
        <w:rPr>
          <w:rFonts w:hint="eastAsia"/>
        </w:rPr>
        <w:t>가</w:t>
      </w:r>
      <w:proofErr w:type="spellEnd"/>
      <w:r>
        <w:rPr>
          <w:rFonts w:hint="eastAsia"/>
        </w:rPr>
        <w:t xml:space="preserve"> 가능하게 할 수 있습니다. </w:t>
      </w: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  <w:r>
        <w:rPr>
          <w:rFonts w:hint="eastAsia"/>
        </w:rPr>
        <w:t xml:space="preserve">물론 전혀 다른 시스템이 필요하겠지만 유휴인력 보충이 안정권 인력확보와 생활 비용을 </w:t>
      </w:r>
      <w:proofErr w:type="spellStart"/>
      <w:r>
        <w:rPr>
          <w:rFonts w:hint="eastAsia"/>
        </w:rPr>
        <w:t>지불할수</w:t>
      </w:r>
      <w:proofErr w:type="spellEnd"/>
      <w:r>
        <w:rPr>
          <w:rFonts w:hint="eastAsia"/>
        </w:rPr>
        <w:t xml:space="preserve"> 있습니다. </w:t>
      </w:r>
    </w:p>
    <w:p w:rsidR="002F6848" w:rsidRDefault="002F6848">
      <w:pPr>
        <w:rPr>
          <w:rFonts w:hint="eastAsia"/>
        </w:rPr>
      </w:pPr>
    </w:p>
    <w:p w:rsidR="002F6848" w:rsidRDefault="002F6848">
      <w:pPr>
        <w:rPr>
          <w:rFonts w:hint="eastAsia"/>
        </w:rPr>
      </w:pPr>
      <w:proofErr w:type="gramStart"/>
      <w:r>
        <w:rPr>
          <w:rFonts w:hint="eastAsia"/>
        </w:rPr>
        <w:t>석유로  운행되는</w:t>
      </w:r>
      <w:proofErr w:type="gramEnd"/>
      <w:r>
        <w:rPr>
          <w:rFonts w:hint="eastAsia"/>
        </w:rPr>
        <w:t xml:space="preserve"> 차량이 80%정도는 </w:t>
      </w:r>
      <w:proofErr w:type="spellStart"/>
      <w:r>
        <w:rPr>
          <w:rFonts w:hint="eastAsia"/>
        </w:rPr>
        <w:t>폐기시킬수</w:t>
      </w:r>
      <w:proofErr w:type="spellEnd"/>
      <w:r>
        <w:rPr>
          <w:rFonts w:hint="eastAsia"/>
        </w:rPr>
        <w:t xml:space="preserve"> 있고 화물 운송용  부상 </w:t>
      </w:r>
      <w:proofErr w:type="spellStart"/>
      <w:r>
        <w:rPr>
          <w:rFonts w:hint="eastAsia"/>
        </w:rPr>
        <w:t>운항기는</w:t>
      </w:r>
      <w:proofErr w:type="spellEnd"/>
      <w:r>
        <w:rPr>
          <w:rFonts w:hint="eastAsia"/>
        </w:rPr>
        <w:t xml:space="preserve"> 별도 개발도 가능  </w:t>
      </w:r>
    </w:p>
    <w:p w:rsidR="00C66A92" w:rsidRDefault="00C66A92">
      <w:pPr>
        <w:rPr>
          <w:rFonts w:hint="eastAsia"/>
        </w:rPr>
      </w:pPr>
    </w:p>
    <w:p w:rsidR="00C66A92" w:rsidRDefault="00C66A92">
      <w:pPr>
        <w:rPr>
          <w:rFonts w:hint="eastAsia"/>
        </w:rPr>
      </w:pPr>
      <w:r>
        <w:rPr>
          <w:rFonts w:hint="eastAsia"/>
        </w:rPr>
        <w:t xml:space="preserve">타원형은 </w:t>
      </w:r>
      <w:proofErr w:type="spellStart"/>
      <w:r>
        <w:rPr>
          <w:rFonts w:hint="eastAsia"/>
        </w:rPr>
        <w:t>착탈식</w:t>
      </w:r>
      <w:proofErr w:type="spellEnd"/>
      <w:r>
        <w:rPr>
          <w:rFonts w:hint="eastAsia"/>
        </w:rPr>
        <w:t xml:space="preserve"> 개인 </w:t>
      </w:r>
      <w:proofErr w:type="spellStart"/>
      <w:r>
        <w:rPr>
          <w:rFonts w:hint="eastAsia"/>
        </w:rPr>
        <w:t>탑승기</w:t>
      </w:r>
      <w:proofErr w:type="spellEnd"/>
      <w:r>
        <w:rPr>
          <w:rFonts w:hint="eastAsia"/>
        </w:rPr>
        <w:t xml:space="preserve">   부상 감당 무게 200kg 4,5명 정도가 연결해서 운행도 가능</w:t>
      </w:r>
    </w:p>
    <w:p w:rsidR="00C66A92" w:rsidRDefault="00C66A92">
      <w:pPr>
        <w:rPr>
          <w:rFonts w:hint="eastAsia"/>
        </w:rPr>
      </w:pPr>
    </w:p>
    <w:p w:rsidR="00C66A92" w:rsidRDefault="00C66A92">
      <w:r>
        <w:rPr>
          <w:rFonts w:hint="eastAsia"/>
        </w:rPr>
        <w:t xml:space="preserve">소규모 가정생활용품정도는 </w:t>
      </w:r>
      <w:proofErr w:type="spellStart"/>
      <w:r>
        <w:rPr>
          <w:rFonts w:hint="eastAsia"/>
        </w:rPr>
        <w:t>탑승기</w:t>
      </w:r>
      <w:proofErr w:type="spellEnd"/>
      <w:r>
        <w:rPr>
          <w:rFonts w:hint="eastAsia"/>
        </w:rPr>
        <w:t xml:space="preserve"> 화물연결 캡으로 </w:t>
      </w:r>
      <w:proofErr w:type="spellStart"/>
      <w:r>
        <w:rPr>
          <w:rFonts w:hint="eastAsia"/>
        </w:rPr>
        <w:t>탈착가능</w:t>
      </w:r>
      <w:proofErr w:type="spellEnd"/>
    </w:p>
    <w:sectPr w:rsidR="00C66A92" w:rsidSect="004846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1A" w:rsidRDefault="0094721A" w:rsidP="003558E4">
      <w:r>
        <w:separator/>
      </w:r>
    </w:p>
  </w:endnote>
  <w:endnote w:type="continuationSeparator" w:id="0">
    <w:p w:rsidR="0094721A" w:rsidRDefault="0094721A" w:rsidP="0035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1A" w:rsidRDefault="0094721A" w:rsidP="003558E4">
      <w:r>
        <w:separator/>
      </w:r>
    </w:p>
  </w:footnote>
  <w:footnote w:type="continuationSeparator" w:id="0">
    <w:p w:rsidR="0094721A" w:rsidRDefault="0094721A" w:rsidP="00355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8E4"/>
    <w:rsid w:val="002F6848"/>
    <w:rsid w:val="003558E4"/>
    <w:rsid w:val="004846C3"/>
    <w:rsid w:val="0094721A"/>
    <w:rsid w:val="00C6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8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558E4"/>
  </w:style>
  <w:style w:type="paragraph" w:styleId="a4">
    <w:name w:val="footer"/>
    <w:basedOn w:val="a"/>
    <w:link w:val="Char0"/>
    <w:uiPriority w:val="99"/>
    <w:semiHidden/>
    <w:unhideWhenUsed/>
    <w:rsid w:val="003558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55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2015-09-21T07:10:00Z</dcterms:created>
  <dcterms:modified xsi:type="dcterms:W3CDTF">2015-09-21T07:36:00Z</dcterms:modified>
</cp:coreProperties>
</file>